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73763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36"/>
          <w:szCs w:val="36"/>
          <w:rtl w:val="0"/>
        </w:rPr>
        <w:t xml:space="preserve">ČESTNÉ PROHLÁŠENÍ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both"/>
        <w:rPr>
          <w:rFonts w:ascii="Times New Roman" w:cs="Times New Roman" w:eastAsia="Times New Roman" w:hAnsi="Times New Roman"/>
          <w:color w:val="07376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Já, níže podepsaný/á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d85c6"/>
          <w:sz w:val="28"/>
          <w:szCs w:val="28"/>
          <w:rtl w:val="0"/>
        </w:rPr>
        <w:t xml:space="preserve">(jméno, příjmení)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 , narozen/a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d85c6"/>
          <w:sz w:val="28"/>
          <w:szCs w:val="28"/>
          <w:rtl w:val="0"/>
        </w:rPr>
        <w:t xml:space="preserve">(datum narození)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 v </w:t>
      </w:r>
      <w:r w:rsidDel="00000000" w:rsidR="00000000" w:rsidRPr="00000000">
        <w:rPr>
          <w:rFonts w:ascii="Times New Roman" w:cs="Times New Roman" w:eastAsia="Times New Roman" w:hAnsi="Times New Roman"/>
          <w:color w:val="3d85c6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d85c6"/>
          <w:sz w:val="28"/>
          <w:szCs w:val="28"/>
          <w:rtl w:val="0"/>
        </w:rPr>
        <w:t xml:space="preserve">místo narození)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, bytem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d85c6"/>
          <w:sz w:val="28"/>
          <w:szCs w:val="28"/>
          <w:rtl w:val="0"/>
        </w:rPr>
        <w:t xml:space="preserve">(trvalé bydliště)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 čestně prohlašuji, že na online Členském shromáždění, které proběhne 7.6.2026 skrze platformu Microsoft Teams, budu zastupovat pouze svou osobu. Zároveň budu pouze svou osobu zastupovat i v hlasování a budu v každém hlasování hlasovat pouze jednou (jedním hlasem).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3d85c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color w:val="3d85c6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d85c6"/>
          <w:sz w:val="28"/>
          <w:szCs w:val="28"/>
          <w:rtl w:val="0"/>
        </w:rPr>
        <w:t xml:space="preserve">(město)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 dne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d85c6"/>
          <w:sz w:val="28"/>
          <w:szCs w:val="28"/>
          <w:rtl w:val="0"/>
        </w:rPr>
        <w:t xml:space="preserve">(aktuální datum)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7376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7376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ab/>
        <w:tab/>
        <w:t xml:space="preserve">Podpis</w:t>
      </w:r>
    </w:p>
    <w:p w:rsidR="00000000" w:rsidDel="00000000" w:rsidP="00000000" w:rsidRDefault="00000000" w:rsidRPr="00000000" w14:paraId="0000000B">
      <w:pPr>
        <w:tabs>
          <w:tab w:val="center" w:leader="none" w:pos="4536"/>
          <w:tab w:val="right" w:leader="none" w:pos="9072"/>
        </w:tabs>
        <w:ind w:left="-1417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0" w:top="1418" w:left="1418" w:right="1418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b5394"/>
      </w:rPr>
    </w:pPr>
    <w:r w:rsidDel="00000000" w:rsidR="00000000" w:rsidRPr="00000000">
      <w:rPr>
        <w:rFonts w:ascii="Arial" w:cs="Arial" w:eastAsia="Arial" w:hAnsi="Arial"/>
        <w:color w:val="0b5394"/>
        <w:rtl w:val="0"/>
      </w:rPr>
      <w:t xml:space="preserve">Psychočas, z.s.  ●  IČO: 08952604  ●  +420 774 711 633  ●  Katedra psychologie</w:t>
    </w:r>
  </w:p>
  <w:p w:rsidR="00000000" w:rsidDel="00000000" w:rsidP="00000000" w:rsidRDefault="00000000" w:rsidRPr="00000000" w14:paraId="0000000E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b5394"/>
      </w:rPr>
    </w:pPr>
    <w:r w:rsidDel="00000000" w:rsidR="00000000" w:rsidRPr="00000000">
      <w:rPr>
        <w:rFonts w:ascii="Arial" w:cs="Arial" w:eastAsia="Arial" w:hAnsi="Arial"/>
        <w:color w:val="0b5394"/>
        <w:rtl w:val="0"/>
      </w:rPr>
      <w:t xml:space="preserve">                                                                                Vodární 6</w:t>
    </w:r>
  </w:p>
  <w:p w:rsidR="00000000" w:rsidDel="00000000" w:rsidP="00000000" w:rsidRDefault="00000000" w:rsidRPr="00000000" w14:paraId="0000000F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b5394"/>
      </w:rPr>
    </w:pPr>
    <w:r w:rsidDel="00000000" w:rsidR="00000000" w:rsidRPr="00000000">
      <w:rPr>
        <w:rFonts w:ascii="Arial" w:cs="Arial" w:eastAsia="Arial" w:hAnsi="Arial"/>
        <w:color w:val="0b5394"/>
        <w:rtl w:val="0"/>
      </w:rPr>
      <w:t xml:space="preserve">                                                                                           771 80 Olomouc</w:t>
    </w:r>
  </w:p>
  <w:p w:rsidR="00000000" w:rsidDel="00000000" w:rsidP="00000000" w:rsidRDefault="00000000" w:rsidRPr="00000000" w14:paraId="00000010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b539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536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b w:val="1"/>
        <w:bCs w:val="1"/>
        <w:color w:val="0b5394"/>
        <w:sz w:val="34"/>
        <w:szCs w:val="34"/>
      </w:rPr>
    </w:pPr>
    <w:r w:rsidDel="00000000" w:rsidR="00000000" w:rsidRPr="00000000">
      <w:rPr>
        <w:rFonts w:ascii="Arial" w:cs="Arial" w:eastAsia="Arial" w:hAnsi="Arial"/>
        <w:b w:val="1"/>
        <w:bCs w:val="1"/>
        <w:color w:val="0b5394"/>
        <w:sz w:val="34"/>
        <w:szCs w:val="34"/>
        <w:rtl w:val="0"/>
      </w:rPr>
      <w:t xml:space="preserve">info@psychocas.cz</w:t>
    </w:r>
  </w:p>
  <w:p w:rsidR="00000000" w:rsidDel="00000000" w:rsidP="00000000" w:rsidRDefault="00000000" w:rsidRPr="00000000" w14:paraId="00000012">
    <w:pPr>
      <w:tabs>
        <w:tab w:val="center" w:leader="none" w:pos="4536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b539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ind w:left="-1417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1417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568995" cy="1430867"/>
          <wp:effectExtent b="0" l="0" r="0" t="0"/>
          <wp:docPr descr="Obsah obrázku kreslení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8995" cy="14308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HUKV1uS8lckusvXFoPHhx49AQ==">CgMxLjA4AHIhMUlGemwxZE5RY1pTZ3dBUTVvYzJtTHQ1bHI1Skt6SjdT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