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/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36"/>
          <w:szCs w:val="36"/>
          <w:rtl w:val="0"/>
        </w:rPr>
        <w:t xml:space="preserve">STÍŽNOST REVIZNÍ KOMISI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00" w:line="360" w:lineRule="auto"/>
        <w:jc w:val="center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Tento formulář slouží k podání stížnosti Revizní komisi spolku Psychočas, z.s. 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center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Vyplněný formulář zašlete na e-mailovou adresu: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color w:val="172e64"/>
          <w:sz w:val="18"/>
          <w:szCs w:val="18"/>
          <w:rtl w:val="0"/>
        </w:rPr>
        <w:t xml:space="preserve"> revizni-komise@psychocas.cz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200" w:line="360" w:lineRule="auto"/>
        <w:rPr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1. Vaše údaje (nepovinné)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Jméno a příjmení: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E-mail / telefon pro zpětnou vazbu: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Role v rámci Spolku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(př.: pasivní/aktivní člen, pobočková/celostátní funkce, …):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20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Přeji si, aby má identita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nebyla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sdělena osobě či orgánu, vůči kterému stížnost směřuje. 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Přeji si, aby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byla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 má identita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sdělena osobě či orgánu, vůči kterému stížnost směřuje. </w:t>
      </w:r>
    </w:p>
    <w:p w:rsidR="00000000" w:rsidDel="00000000" w:rsidP="00000000" w:rsidRDefault="00000000" w:rsidRPr="00000000" w14:paraId="0000000A">
      <w:pPr>
        <w:spacing w:after="200" w:before="200" w:line="360" w:lineRule="auto"/>
        <w:rPr>
          <w:i w:val="1"/>
          <w:iCs w:val="1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Revizní komise Vaši identitu zná, ale nakládá s ní důvěrně. Anonymitu poruší pouze v případě, že by to vyžadovalo řešení podané stížnosti.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2. Předmět stížnosti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1114425</wp:posOffset>
            </wp:positionH>
            <wp:positionV relativeFrom="paragraph">
              <wp:posOffset>95250</wp:posOffset>
            </wp:positionV>
            <wp:extent cx="7761767" cy="7535382"/>
            <wp:effectExtent b="0" l="0" r="0" t="0"/>
            <wp:wrapNone/>
            <wp:docPr descr="Obsah obrázku kruh, symbol, Grafika, logo&#10;&#10;Obsah generovaný pomocí AI může být nesprávný." id="1882247097" name="image5.png"/>
            <a:graphic>
              <a:graphicData uri="http://schemas.openxmlformats.org/drawingml/2006/picture">
                <pic:pic>
                  <pic:nvPicPr>
                    <pic:cNvPr descr="Obsah obrázku kruh, symbol, Grafika, logo&#10;&#10;Obsah generovaný pomocí AI může být nesprávný." id="0" name="image5.png"/>
                    <pic:cNvPicPr preferRelativeResize="0"/>
                  </pic:nvPicPr>
                  <pic:blipFill>
                    <a:blip r:embed="rId7"/>
                    <a:srcRect b="3034" l="0" r="0" t="-3034"/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75353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Stížnost směřuji vůči (př.: jméno, funkce, orgán, spolek, …):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Datum / období, kdy k události došlo: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3. Popis stížnosti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Popište prosím co nejkonkrétněji, o co se jedná: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200" w:line="360" w:lineRule="auto"/>
        <w:rPr>
          <w:rFonts w:ascii="Montserrat" w:cs="Montserrat" w:eastAsia="Montserrat" w:hAnsi="Montserrat"/>
          <w:b w:val="1"/>
          <w:bCs w:val="1"/>
          <w:color w:val="172e6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4. Přílohy a důkazy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Přikládám přílohy. </w:t>
      </w:r>
    </w:p>
    <w:p w:rsidR="00000000" w:rsidDel="00000000" w:rsidP="00000000" w:rsidRDefault="00000000" w:rsidRPr="00000000" w14:paraId="0000001D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Pokud ano, uveďte jaké.</w:t>
      </w:r>
    </w:p>
    <w:p w:rsidR="00000000" w:rsidDel="00000000" w:rsidP="00000000" w:rsidRDefault="00000000" w:rsidRPr="00000000" w14:paraId="0000001E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20">
      <w:pPr>
        <w:spacing w:after="0" w:before="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Nepřikládám žádné přílohy.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5. Navrhované řešení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360" w:lineRule="auto"/>
        <w:rPr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Co byste od revizní komise, případně od osoby/orgánu, očekával/a jako výsledek šetření: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360" w:lineRule="auto"/>
        <w:rPr/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Montserrat" w:cs="Montserrat" w:eastAsia="Montserrat" w:hAnsi="Montserrat"/>
          <w:color w:val="c9cfdb"/>
        </w:rPr>
      </w:pP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0" w:line="360" w:lineRule="auto"/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  <w:rtl w:val="0"/>
        </w:rPr>
        <w:t xml:space="preserve">Pokud nevíte, nechce nevyplněné.</w:t>
      </w:r>
    </w:p>
    <w:p w:rsidR="00000000" w:rsidDel="00000000" w:rsidP="00000000" w:rsidRDefault="00000000" w:rsidRPr="00000000" w14:paraId="0000002A">
      <w:pPr>
        <w:spacing w:after="0" w:before="200"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Přeji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si být informován/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a o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 výsledku na výše uvedené emailové adrese.</w:t>
      </w:r>
    </w:p>
    <w:p w:rsidR="00000000" w:rsidDel="00000000" w:rsidP="00000000" w:rsidRDefault="00000000" w:rsidRPr="00000000" w14:paraId="0000002B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6"/>
          <w:szCs w:val="16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0"/>
          <w:szCs w:val="20"/>
          <w:rtl w:val="0"/>
        </w:rPr>
        <w:t xml:space="preserve">Nepřeji 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si být informován/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a o</w:t>
      </w: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 výsledku.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20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72e64"/>
          <w:sz w:val="24"/>
          <w:szCs w:val="24"/>
          <w:rtl w:val="0"/>
        </w:rPr>
        <w:t xml:space="preserve">6. Souhlas se zpracováním osobních údajů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1114425</wp:posOffset>
            </wp:positionH>
            <wp:positionV relativeFrom="paragraph">
              <wp:posOffset>66675</wp:posOffset>
            </wp:positionV>
            <wp:extent cx="7761767" cy="7535382"/>
            <wp:effectExtent b="0" l="0" r="0" t="0"/>
            <wp:wrapNone/>
            <wp:docPr descr="Obsah obrázku kruh, symbol, Grafika, logo&#10;&#10;Obsah generovaný pomocí AI může být nesprávný." id="1882247096" name="image5.png"/>
            <a:graphic>
              <a:graphicData uri="http://schemas.openxmlformats.org/drawingml/2006/picture">
                <pic:pic>
                  <pic:nvPicPr>
                    <pic:cNvPr descr="Obsah obrázku kruh, symbol, Grafika, logo&#10;&#10;Obsah generovaný pomocí AI může být nesprávný." id="0" name="image5.png"/>
                    <pic:cNvPicPr preferRelativeResize="0"/>
                  </pic:nvPicPr>
                  <pic:blipFill>
                    <a:blip r:embed="rId7"/>
                    <a:srcRect b="3034" l="0" r="0" t="-3034"/>
                    <a:stretch>
                      <a:fillRect/>
                    </a:stretch>
                  </pic:blipFill>
                  <pic:spPr>
                    <a:xfrm>
                      <a:off x="0" y="0"/>
                      <a:ext cx="7761767" cy="75353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D">
      <w:pPr>
        <w:spacing w:after="0" w:before="0" w:line="360" w:lineRule="auto"/>
        <w:rPr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0"/>
          <w:szCs w:val="20"/>
          <w:rtl w:val="0"/>
        </w:rPr>
        <w:t xml:space="preserve">☐ Podáním tohoto formuláře souhlasím se zpracováním výše uvedených osobních údajů Revizní komisí spolku Psychočas, z.s., a to výhradně za účelem prošetření a vyřízení této stížnosti.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Děkujeme za Váš čas a zpětnou vazbu. </w:t>
      </w:r>
    </w:p>
    <w:p w:rsidR="00000000" w:rsidDel="00000000" w:rsidP="00000000" w:rsidRDefault="00000000" w:rsidRPr="00000000" w14:paraId="00000032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  <w:rtl w:val="0"/>
        </w:rPr>
        <w:t xml:space="preserve">Revizní komise se podněty průběžně zabývá. V případě uvedeného kontaktu Vás bude informovat o dalším postupu a výsledku šetření, eventuálně podnět zařadí mezi informace v každoroční Zprávě revizní komise.</w:t>
      </w:r>
    </w:p>
    <w:p w:rsidR="00000000" w:rsidDel="00000000" w:rsidP="00000000" w:rsidRDefault="00000000" w:rsidRPr="00000000" w14:paraId="00000033">
      <w:pPr>
        <w:spacing w:after="0" w:before="0" w:line="360" w:lineRule="auto"/>
        <w:rPr>
          <w:rFonts w:ascii="Montserrat" w:cs="Montserrat" w:eastAsia="Montserrat" w:hAnsi="Montserrat"/>
          <w:i w:val="1"/>
          <w:iCs w:val="1"/>
          <w:color w:val="172e64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9072"/>
        </w:tabs>
        <w:spacing w:line="360" w:lineRule="auto"/>
        <w:jc w:val="right"/>
        <w:rPr>
          <w:rFonts w:ascii="Montserrat" w:cs="Montserrat" w:eastAsia="Montserrat" w:hAnsi="Montserrat"/>
          <w:color w:val="172e64"/>
        </w:rPr>
      </w:pPr>
      <w:r w:rsidDel="00000000" w:rsidR="00000000" w:rsidRPr="00000000">
        <w:rPr>
          <w:rFonts w:ascii="Montserrat" w:cs="Montserrat" w:eastAsia="Montserrat" w:hAnsi="Montserrat"/>
          <w:color w:val="172e64"/>
          <w:sz w:val="24"/>
          <w:szCs w:val="24"/>
          <w:rtl w:val="0"/>
        </w:rPr>
        <w:tab/>
        <w:tab/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 V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 dne </w:t>
      </w:r>
      <w:r w:rsidDel="00000000" w:rsidR="00000000" w:rsidRPr="00000000">
        <w:rPr>
          <w:rFonts w:ascii="Montserrat" w:cs="Montserrat" w:eastAsia="Montserrat" w:hAnsi="Montserrat"/>
          <w:color w:val="c9cfdb"/>
          <w:rtl w:val="0"/>
        </w:rPr>
        <w:t xml:space="preserve">_________</w:t>
      </w:r>
      <w:r w:rsidDel="00000000" w:rsidR="00000000" w:rsidRPr="00000000">
        <w:rPr>
          <w:rFonts w:ascii="Montserrat" w:cs="Montserrat" w:eastAsia="Montserrat" w:hAnsi="Montserrat"/>
          <w:color w:val="172e64"/>
          <w:rtl w:val="0"/>
        </w:rPr>
        <w:t xml:space="preserve">.</w:t>
      </w:r>
    </w:p>
    <w:p w:rsidR="00000000" w:rsidDel="00000000" w:rsidP="00000000" w:rsidRDefault="00000000" w:rsidRPr="00000000" w14:paraId="00000035">
      <w:pPr>
        <w:tabs>
          <w:tab w:val="right" w:leader="none" w:pos="9072"/>
        </w:tabs>
        <w:spacing w:line="360" w:lineRule="auto"/>
        <w:rPr>
          <w:rFonts w:ascii="Montserrat" w:cs="Montserrat" w:eastAsia="Montserrat" w:hAnsi="Montserrat"/>
          <w:color w:val="172e64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1984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Montserra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172e64"/>
        <w:sz w:val="18"/>
        <w:szCs w:val="18"/>
        <w:u w:val="none"/>
        <w:shd w:fill="auto" w:val="clear"/>
        <w:vertAlign w:val="baseline"/>
        <w:rtl w:val="0"/>
      </w:rPr>
      <w:t xml:space="preserve">  </w:t>
      <w:tab/>
    </w: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2246949</wp:posOffset>
              </wp:positionH>
              <wp:positionV relativeFrom="paragraph">
                <wp:posOffset>-81593</wp:posOffset>
              </wp:positionV>
              <wp:extent cx="302260" cy="302260"/>
              <wp:effectExtent b="0" l="0" r="0" t="0"/>
              <wp:wrapNone/>
              <wp:docPr id="1882247093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2246949</wp:posOffset>
              </wp:positionH>
              <wp:positionV relativeFrom="paragraph">
                <wp:posOffset>-81593</wp:posOffset>
              </wp:positionV>
              <wp:extent cx="302260" cy="302260"/>
              <wp:effectExtent b="0" l="0" r="0" t="0"/>
              <wp:wrapNone/>
              <wp:docPr id="1882247093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2260" cy="302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4200525</wp:posOffset>
              </wp:positionH>
              <wp:positionV relativeFrom="paragraph">
                <wp:posOffset>-71624</wp:posOffset>
              </wp:positionV>
              <wp:extent cx="302260" cy="302260"/>
              <wp:effectExtent b="0" l="0" r="0" t="0"/>
              <wp:wrapNone/>
              <wp:docPr id="1882247095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4200525</wp:posOffset>
              </wp:positionH>
              <wp:positionV relativeFrom="paragraph">
                <wp:posOffset>-71624</wp:posOffset>
              </wp:positionV>
              <wp:extent cx="302260" cy="302260"/>
              <wp:effectExtent b="0" l="0" r="0" t="0"/>
              <wp:wrapNone/>
              <wp:docPr id="1882247095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2260" cy="302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-96833</wp:posOffset>
              </wp:positionV>
              <wp:extent cx="302260" cy="301625"/>
              <wp:effectExtent b="0" l="0" r="0" t="0"/>
              <wp:wrapNone/>
              <wp:docPr id="1882247094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209158" y="3643475"/>
                        <a:ext cx="273685" cy="273050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-14283</wp:posOffset>
              </wp:positionH>
              <wp:positionV relativeFrom="paragraph">
                <wp:posOffset>-96833</wp:posOffset>
              </wp:positionV>
              <wp:extent cx="302260" cy="301625"/>
              <wp:effectExtent b="0" l="0" r="0" t="0"/>
              <wp:wrapNone/>
              <wp:docPr id="1882247094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2260" cy="301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-5711</wp:posOffset>
              </wp:positionH>
              <wp:positionV relativeFrom="paragraph">
                <wp:posOffset>-179066</wp:posOffset>
              </wp:positionV>
              <wp:extent cx="635" cy="12700"/>
              <wp:effectExtent b="0" l="0" r="0" t="0"/>
              <wp:wrapNone/>
              <wp:docPr id="188224709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72625" y="3779683"/>
                        <a:ext cx="5746750" cy="63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172E64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-5711</wp:posOffset>
              </wp:positionH>
              <wp:positionV relativeFrom="paragraph">
                <wp:posOffset>-179066</wp:posOffset>
              </wp:positionV>
              <wp:extent cx="635" cy="12700"/>
              <wp:effectExtent b="0" l="0" r="0" t="0"/>
              <wp:wrapNone/>
              <wp:docPr id="188224709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4505325</wp:posOffset>
              </wp:positionH>
              <wp:positionV relativeFrom="paragraph">
                <wp:posOffset>-114486</wp:posOffset>
              </wp:positionV>
              <wp:extent cx="1924481" cy="443100"/>
              <wp:effectExtent b="0" l="0" r="0" t="0"/>
              <wp:wrapNone/>
              <wp:docPr id="188224708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157550" y="3541800"/>
                        <a:ext cx="2376900" cy="4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Šlechtitelů 813/21, 779 00  Olomouc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Psychočas, z.s., IČ: 08952604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59.0000820159912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4505325</wp:posOffset>
              </wp:positionH>
              <wp:positionV relativeFrom="paragraph">
                <wp:posOffset>-114486</wp:posOffset>
              </wp:positionV>
              <wp:extent cx="1924481" cy="443100"/>
              <wp:effectExtent b="0" l="0" r="0" t="0"/>
              <wp:wrapNone/>
              <wp:docPr id="188224708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24481" cy="443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2485708</wp:posOffset>
              </wp:positionH>
              <wp:positionV relativeFrom="paragraph">
                <wp:posOffset>-63813</wp:posOffset>
              </wp:positionV>
              <wp:extent cx="1254760" cy="335241"/>
              <wp:effectExtent b="0" l="0" r="0" t="0"/>
              <wp:wrapNone/>
              <wp:docPr id="188224709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732908" y="3622838"/>
                        <a:ext cx="12261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+42</w:t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0 702 008 781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2485708</wp:posOffset>
              </wp:positionH>
              <wp:positionV relativeFrom="paragraph">
                <wp:posOffset>-63813</wp:posOffset>
              </wp:positionV>
              <wp:extent cx="1254760" cy="335241"/>
              <wp:effectExtent b="0" l="0" r="0" t="0"/>
              <wp:wrapNone/>
              <wp:docPr id="1882247092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4760" cy="3352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228917</wp:posOffset>
              </wp:positionH>
              <wp:positionV relativeFrom="paragraph">
                <wp:posOffset>-77783</wp:posOffset>
              </wp:positionV>
              <wp:extent cx="1419860" cy="342900"/>
              <wp:effectExtent b="0" l="0" r="0" t="0"/>
              <wp:wrapNone/>
              <wp:docPr id="1882247091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650358" y="3622838"/>
                        <a:ext cx="13912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172e64"/>
                              <w:sz w:val="18"/>
                              <w:vertAlign w:val="baseline"/>
                            </w:rPr>
                            <w:t xml:space="preserve">info@psychocas.cz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228917</wp:posOffset>
              </wp:positionH>
              <wp:positionV relativeFrom="paragraph">
                <wp:posOffset>-77783</wp:posOffset>
              </wp:positionV>
              <wp:extent cx="1419860" cy="342900"/>
              <wp:effectExtent b="0" l="0" r="0" t="0"/>
              <wp:wrapNone/>
              <wp:docPr id="188224709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9860" cy="3429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2301875</wp:posOffset>
          </wp:positionH>
          <wp:positionV relativeFrom="paragraph">
            <wp:posOffset>-26703</wp:posOffset>
          </wp:positionV>
          <wp:extent cx="191135" cy="190500"/>
          <wp:effectExtent b="0" l="0" r="0" t="0"/>
          <wp:wrapNone/>
          <wp:docPr descr="Chytrý telefon se souvislou výplní" id="1882247099" name="image1.png"/>
          <a:graphic>
            <a:graphicData uri="http://schemas.openxmlformats.org/drawingml/2006/picture">
              <pic:pic>
                <pic:nvPicPr>
                  <pic:cNvPr descr="Chytrý telefon se souvislou výplní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135" cy="190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46248</wp:posOffset>
          </wp:positionH>
          <wp:positionV relativeFrom="paragraph">
            <wp:posOffset>-45081</wp:posOffset>
          </wp:positionV>
          <wp:extent cx="190500" cy="190500"/>
          <wp:effectExtent b="0" l="0" r="0" t="0"/>
          <wp:wrapNone/>
          <wp:docPr descr="Obálka se souvislou výplní" id="1882247098" name="image2.png"/>
          <a:graphic>
            <a:graphicData uri="http://schemas.openxmlformats.org/drawingml/2006/picture">
              <pic:pic>
                <pic:nvPicPr>
                  <pic:cNvPr descr="Obálka se souvislou výplní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4257675</wp:posOffset>
          </wp:positionH>
          <wp:positionV relativeFrom="paragraph">
            <wp:posOffset>-14474</wp:posOffset>
          </wp:positionV>
          <wp:extent cx="190500" cy="190500"/>
          <wp:effectExtent b="0" l="0" r="0" t="0"/>
          <wp:wrapNone/>
          <wp:docPr descr="Značka se souvislou výplní" id="1882247100" name="image4.png"/>
          <a:graphic>
            <a:graphicData uri="http://schemas.openxmlformats.org/drawingml/2006/picture">
              <pic:pic>
                <pic:nvPicPr>
                  <pic:cNvPr descr="Značka se souvislou výplní"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-859787</wp:posOffset>
          </wp:positionV>
          <wp:extent cx="5885743" cy="818515"/>
          <wp:effectExtent b="0" l="0" r="0" t="0"/>
          <wp:wrapNone/>
          <wp:docPr descr="Obsah obrázku Písmo, Grafika, snímek obrazovky, grafický design&#10;&#10;Obsah generovaný pomocí AI může být nesprávný." id="1882247101" name="image3.png"/>
          <a:graphic>
            <a:graphicData uri="http://schemas.openxmlformats.org/drawingml/2006/picture">
              <pic:pic>
                <pic:nvPicPr>
                  <pic:cNvPr descr="Obsah obrázku Písmo, Grafika, snímek obrazovky, grafický design&#10;&#10;Obsah generovaný pomocí AI může být nesprávný." id="0" name="image3.png"/>
                  <pic:cNvPicPr preferRelativeResize="0"/>
                </pic:nvPicPr>
                <pic:blipFill>
                  <a:blip r:embed="rId1"/>
                  <a:srcRect b="0" l="5628" r="5200" t="0"/>
                  <a:stretch>
                    <a:fillRect/>
                  </a:stretch>
                </pic:blipFill>
                <pic:spPr>
                  <a:xfrm>
                    <a:off x="0" y="0"/>
                    <a:ext cx="5885743" cy="8185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dpis7">
    <w:name w:val="heading 7"/>
    <w:basedOn w:val="Normln"/>
    <w:next w:val="Normln"/>
    <w:link w:val="Nadpis7Char"/>
    <w:uiPriority w:val="9"/>
    <w:semiHidden w:val="1"/>
    <w:unhideWhenUsed w:val="1"/>
    <w:qFormat w:val="1"/>
    <w:rsid w:val="00C7682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Normln"/>
    <w:link w:val="Nadpis8Char"/>
    <w:uiPriority w:val="9"/>
    <w:semiHidden w:val="1"/>
    <w:unhideWhenUsed w:val="1"/>
    <w:qFormat w:val="1"/>
    <w:rsid w:val="00C7682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Normln"/>
    <w:link w:val="Nadpis9Char"/>
    <w:uiPriority w:val="9"/>
    <w:semiHidden w:val="1"/>
    <w:unhideWhenUsed w:val="1"/>
    <w:qFormat w:val="1"/>
    <w:rsid w:val="00C7682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C7682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C7682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C7682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C7682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C7682F"/>
    <w:rPr>
      <w:rFonts w:cstheme="majorBidi" w:eastAsiaTheme="majorEastAsia"/>
      <w:color w:val="0f4761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C7682F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C7682F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C7682F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C7682F"/>
    <w:rPr>
      <w:rFonts w:cstheme="majorBidi" w:eastAsiaTheme="majorEastAsia"/>
      <w:color w:val="272727" w:themeColor="text1" w:themeTint="0000D8"/>
    </w:rPr>
  </w:style>
  <w:style w:type="character" w:styleId="NzevChar" w:customStyle="1">
    <w:name w:val="Název Char"/>
    <w:basedOn w:val="Standardnpsmoodstavce"/>
    <w:link w:val="Nzev"/>
    <w:uiPriority w:val="10"/>
    <w:rsid w:val="00C7682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C7682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 w:val="1"/>
    <w:rsid w:val="00C7682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tChar" w:customStyle="1">
    <w:name w:val="Citát Char"/>
    <w:basedOn w:val="Standardnpsmoodstavce"/>
    <w:link w:val="Citt"/>
    <w:uiPriority w:val="29"/>
    <w:rsid w:val="00C7682F"/>
    <w:rPr>
      <w:i w:val="1"/>
      <w:iCs w:val="1"/>
      <w:color w:val="404040" w:themeColor="text1" w:themeTint="0000BF"/>
    </w:rPr>
  </w:style>
  <w:style w:type="paragraph" w:styleId="Odstavecseseznamem">
    <w:name w:val="List Paragraph"/>
    <w:basedOn w:val="Normln"/>
    <w:uiPriority w:val="34"/>
    <w:qFormat w:val="1"/>
    <w:rsid w:val="00C7682F"/>
    <w:pPr>
      <w:ind w:left="720"/>
      <w:contextualSpacing w:val="1"/>
    </w:pPr>
  </w:style>
  <w:style w:type="character" w:styleId="Zdraznnintenzivn">
    <w:name w:val="Intense Emphasis"/>
    <w:basedOn w:val="Standardnpsmoodstavce"/>
    <w:uiPriority w:val="21"/>
    <w:qFormat w:val="1"/>
    <w:rsid w:val="00C7682F"/>
    <w:rPr>
      <w:i w:val="1"/>
      <w:iCs w:val="1"/>
      <w:color w:val="0f4761" w:themeColor="accent1" w:themeShade="0000BF"/>
    </w:rPr>
  </w:style>
  <w:style w:type="paragraph" w:styleId="Vrazncitt">
    <w:name w:val="Intense Quote"/>
    <w:basedOn w:val="Normln"/>
    <w:next w:val="Normln"/>
    <w:link w:val="VrazncittChar"/>
    <w:uiPriority w:val="30"/>
    <w:qFormat w:val="1"/>
    <w:rsid w:val="00C7682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C7682F"/>
    <w:rPr>
      <w:i w:val="1"/>
      <w:iCs w:val="1"/>
      <w:color w:val="0f4761" w:themeColor="accent1" w:themeShade="0000BF"/>
    </w:rPr>
  </w:style>
  <w:style w:type="character" w:styleId="Odkazintenzivn">
    <w:name w:val="Intense Reference"/>
    <w:basedOn w:val="Standardnpsmoodstavce"/>
    <w:uiPriority w:val="32"/>
    <w:qFormat w:val="1"/>
    <w:rsid w:val="00C7682F"/>
    <w:rPr>
      <w:b w:val="1"/>
      <w:bCs w:val="1"/>
      <w:smallCaps w:val="1"/>
      <w:color w:val="0f4761" w:themeColor="accent1" w:themeShade="0000BF"/>
      <w:spacing w:val="5"/>
    </w:rPr>
  </w:style>
  <w:style w:type="paragraph" w:styleId="Zhlav">
    <w:name w:val="header"/>
    <w:basedOn w:val="Normln"/>
    <w:link w:val="ZhlavChar"/>
    <w:uiPriority w:val="99"/>
    <w:unhideWhenUsed w:val="1"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7682F"/>
  </w:style>
  <w:style w:type="paragraph" w:styleId="Zpat">
    <w:name w:val="footer"/>
    <w:basedOn w:val="Normln"/>
    <w:link w:val="ZpatChar"/>
    <w:uiPriority w:val="99"/>
    <w:unhideWhenUsed w:val="1"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7682F"/>
  </w:style>
  <w:style w:type="character" w:styleId="Hypertextovodkaz">
    <w:name w:val="Hyperlink"/>
    <w:basedOn w:val="Standardnpsmoodstavce"/>
    <w:uiPriority w:val="99"/>
    <w:unhideWhenUsed w:val="1"/>
    <w:rsid w:val="00E9392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E9392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Montserrat-regular.ttf"/><Relationship Id="rId4" Type="http://schemas.openxmlformats.org/officeDocument/2006/relationships/font" Target="fonts/Montserrat-bold.ttf"/><Relationship Id="rId5" Type="http://schemas.openxmlformats.org/officeDocument/2006/relationships/font" Target="fonts/Montserrat-italic.ttf"/><Relationship Id="rId6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74xCrsCDyVZeD1VoVoxyg6KgmA==">CgMxLjA4AHIhMUpKOWVfeGpibnVHNzdOUzVoaUtneDN1MVp2cUdrS2dO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2025-10-20T16:08:00Z</dcterms:created>
  <dc:creator>Bc. Kristýna Kačenová</dc:creator>
</cp:coreProperties>
</file>